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3F" w:rsidRDefault="00EC723F" w:rsidP="00EC723F">
      <w:pPr>
        <w:pStyle w:val="8"/>
        <w:jc w:val="center"/>
        <w:rPr>
          <w:spacing w:val="26"/>
          <w:sz w:val="24"/>
          <w:szCs w:val="24"/>
        </w:rPr>
      </w:pPr>
      <w:r>
        <w:rPr>
          <w:noProof/>
          <w:spacing w:val="26"/>
          <w:sz w:val="24"/>
          <w:szCs w:val="24"/>
          <w:lang w:eastAsia="ru-RU"/>
        </w:rPr>
        <w:drawing>
          <wp:inline distT="0" distB="0" distL="0" distR="0">
            <wp:extent cx="645160" cy="796290"/>
            <wp:effectExtent l="19050" t="0" r="2540" b="0"/>
            <wp:docPr id="1" name="Рисунок 1" descr="рб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б_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23F" w:rsidRDefault="00EC723F" w:rsidP="00EC723F">
      <w:pPr>
        <w:pStyle w:val="8"/>
        <w:jc w:val="center"/>
        <w:rPr>
          <w:b/>
          <w:spacing w:val="26"/>
          <w:sz w:val="24"/>
          <w:szCs w:val="24"/>
        </w:rPr>
      </w:pPr>
      <w:r>
        <w:rPr>
          <w:b/>
          <w:spacing w:val="26"/>
          <w:sz w:val="24"/>
          <w:szCs w:val="24"/>
        </w:rPr>
        <w:t xml:space="preserve">Администрация закрытого административно-территориального образования </w:t>
      </w:r>
      <w:proofErr w:type="gramStart"/>
      <w:r>
        <w:rPr>
          <w:b/>
          <w:spacing w:val="26"/>
          <w:sz w:val="24"/>
          <w:szCs w:val="24"/>
        </w:rPr>
        <w:t>г</w:t>
      </w:r>
      <w:proofErr w:type="gramEnd"/>
      <w:r>
        <w:rPr>
          <w:b/>
          <w:spacing w:val="26"/>
          <w:sz w:val="24"/>
          <w:szCs w:val="24"/>
        </w:rPr>
        <w:t>. Заозерска</w:t>
      </w:r>
    </w:p>
    <w:p w:rsidR="00EC723F" w:rsidRDefault="00EC723F" w:rsidP="00EC723F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Управление образования </w:t>
      </w:r>
      <w:proofErr w:type="gramStart"/>
      <w:r>
        <w:rPr>
          <w:rFonts w:ascii="Times New Roman" w:hAnsi="Times New Roman"/>
          <w:szCs w:val="24"/>
        </w:rPr>
        <w:t>Администрации</w:t>
      </w:r>
      <w:proofErr w:type="gramEnd"/>
      <w:r>
        <w:rPr>
          <w:rFonts w:ascii="Times New Roman" w:hAnsi="Times New Roman"/>
          <w:szCs w:val="24"/>
        </w:rPr>
        <w:t xml:space="preserve"> ЗАТО г. Заозерска</w:t>
      </w:r>
    </w:p>
    <w:p w:rsidR="00EC723F" w:rsidRDefault="00EC723F" w:rsidP="00EC723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дошкольное образовательное учреждение детский сад общеразвивающего вида № 3 «Солнышко» (ДОУ № 3)</w:t>
      </w:r>
    </w:p>
    <w:p w:rsidR="00EC723F" w:rsidRDefault="00EC723F" w:rsidP="00EC723F">
      <w:pPr>
        <w:jc w:val="center"/>
        <w:rPr>
          <w:rFonts w:ascii="Calibri" w:hAnsi="Calibri"/>
        </w:rPr>
      </w:pPr>
    </w:p>
    <w:p w:rsidR="004C140B" w:rsidRDefault="004C140B" w:rsidP="00EC723F">
      <w:pPr>
        <w:shd w:val="clear" w:color="auto" w:fill="FFFFFF"/>
        <w:spacing w:after="0" w:line="240" w:lineRule="auto"/>
        <w:ind w:firstLine="3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40B" w:rsidRDefault="004C140B" w:rsidP="007C21A3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40B" w:rsidRDefault="004C140B" w:rsidP="007C21A3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40B" w:rsidRDefault="004C140B" w:rsidP="007C21A3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40B" w:rsidRPr="00EC723F" w:rsidRDefault="004C140B" w:rsidP="007C21A3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C723F" w:rsidRDefault="006A54CF" w:rsidP="007C21A3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Мастер-класс  для «Родительского клуба»</w:t>
      </w:r>
      <w:r w:rsidR="0050775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EC723F" w:rsidRPr="00EC72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 теме: </w:t>
      </w:r>
    </w:p>
    <w:p w:rsidR="006A54CF" w:rsidRDefault="006A54CF" w:rsidP="007C21A3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A54CF" w:rsidRDefault="006A54CF" w:rsidP="007C21A3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C140B" w:rsidRPr="006A54CF" w:rsidRDefault="00EC723F" w:rsidP="006A54CF">
      <w:pPr>
        <w:shd w:val="clear" w:color="auto" w:fill="FFFFFF"/>
        <w:spacing w:after="0" w:line="240" w:lineRule="auto"/>
        <w:ind w:firstLine="339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6A54C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</w:t>
      </w:r>
      <w:r w:rsidR="006A54CF" w:rsidRPr="006A54C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Развитие </w:t>
      </w:r>
      <w:r w:rsidR="006A54C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творческого мышления и воображения </w:t>
      </w:r>
      <w:r w:rsidR="006A54CF" w:rsidRPr="006A54C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дошкольников в нетрадиционных техниках рисования</w:t>
      </w:r>
      <w:r w:rsidRPr="006A54C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»</w:t>
      </w:r>
    </w:p>
    <w:p w:rsidR="00EC723F" w:rsidRDefault="00EC723F" w:rsidP="007C21A3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40B" w:rsidRDefault="004C140B" w:rsidP="007C21A3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40B" w:rsidRDefault="00EC723F" w:rsidP="007C21A3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ДОУ № 3 «Солнышко»</w:t>
      </w:r>
    </w:p>
    <w:p w:rsidR="00EC723F" w:rsidRDefault="00EC723F" w:rsidP="007C21A3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Авраменко В.В.</w:t>
      </w:r>
    </w:p>
    <w:p w:rsidR="004C140B" w:rsidRDefault="004C140B" w:rsidP="007C21A3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40B" w:rsidRDefault="004C140B" w:rsidP="007C21A3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40B" w:rsidRDefault="004C140B" w:rsidP="007C21A3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40B" w:rsidRDefault="004C140B" w:rsidP="007C21A3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40B" w:rsidRDefault="004C140B" w:rsidP="007C21A3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40B" w:rsidRDefault="004C140B" w:rsidP="007C21A3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40B" w:rsidRDefault="004C140B" w:rsidP="007C21A3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40B" w:rsidRDefault="004C140B" w:rsidP="007C21A3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40B" w:rsidRDefault="004C140B" w:rsidP="007C21A3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40B" w:rsidRDefault="004C140B" w:rsidP="007C21A3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40B" w:rsidRDefault="004C140B" w:rsidP="007C21A3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40B" w:rsidRDefault="004C140B" w:rsidP="007C21A3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40B" w:rsidRDefault="004C140B" w:rsidP="007C21A3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40B" w:rsidRDefault="004C140B" w:rsidP="007C21A3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40B" w:rsidRDefault="004C140B" w:rsidP="007C21A3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40B" w:rsidRDefault="004C140B" w:rsidP="007C21A3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40B" w:rsidRDefault="004C140B" w:rsidP="007C21A3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40B" w:rsidRDefault="004C140B" w:rsidP="007C21A3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40B" w:rsidRDefault="004C140B" w:rsidP="007C21A3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40B" w:rsidRDefault="004C140B" w:rsidP="00EC723F">
      <w:pPr>
        <w:shd w:val="clear" w:color="auto" w:fill="FFFFFF"/>
        <w:spacing w:after="0" w:line="240" w:lineRule="auto"/>
        <w:ind w:firstLine="3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40B" w:rsidRDefault="004C140B" w:rsidP="007C21A3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40B" w:rsidRDefault="00EC723F" w:rsidP="00EC723F">
      <w:pPr>
        <w:shd w:val="clear" w:color="auto" w:fill="FFFFFF"/>
        <w:spacing w:after="0" w:line="240" w:lineRule="auto"/>
        <w:ind w:firstLine="3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Заозерск</w:t>
      </w:r>
    </w:p>
    <w:p w:rsidR="00EC723F" w:rsidRDefault="00EC723F" w:rsidP="00EC723F">
      <w:pPr>
        <w:shd w:val="clear" w:color="auto" w:fill="FFFFFF"/>
        <w:spacing w:after="0" w:line="240" w:lineRule="auto"/>
        <w:ind w:firstLine="3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2014 г.</w:t>
      </w:r>
    </w:p>
    <w:p w:rsidR="00FE155E" w:rsidRDefault="00FE155E" w:rsidP="00507757">
      <w:pPr>
        <w:shd w:val="clear" w:color="auto" w:fill="FFFFFF"/>
        <w:spacing w:after="0" w:line="36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Уважаемые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r w:rsidRPr="00FE1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все мы знаем, что дети 2-3 лет познают окружающий их мир. Способности к рисованию появляются у детей в раннем возрасте, когда они рисуют пальчиком на запотевшем стекле или маминой помадой на обоях. </w:t>
      </w:r>
    </w:p>
    <w:p w:rsidR="00FE155E" w:rsidRDefault="00FE155E" w:rsidP="00507757">
      <w:pPr>
        <w:shd w:val="clear" w:color="auto" w:fill="FFFFFF"/>
        <w:spacing w:after="0" w:line="36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известно многим взрослым, осознанные движения пальцами рук приводят к активации речевой деятельности. Чем больше мы будем уделять внимания этому, тем быстрее будет идти процесс постановки речи. </w:t>
      </w:r>
    </w:p>
    <w:p w:rsidR="00FE155E" w:rsidRDefault="00FE155E" w:rsidP="00507757">
      <w:pPr>
        <w:shd w:val="clear" w:color="auto" w:fill="FFFFFF"/>
        <w:spacing w:after="0" w:line="36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рисования ребёнок испытывает разнообразные чувства: радуется красивому изображению, которое сам создаёт, огорчается, если что-то не получается. </w:t>
      </w:r>
    </w:p>
    <w:p w:rsidR="00FE155E" w:rsidRDefault="00FE4328" w:rsidP="00507757">
      <w:pPr>
        <w:shd w:val="clear" w:color="auto" w:fill="FFFFFF"/>
        <w:spacing w:after="0" w:line="36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в технике монотипия</w:t>
      </w:r>
      <w:r w:rsidR="00FE155E" w:rsidRPr="00FE1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наши малыши развивают фантазию, пространственное и образное мышление. </w:t>
      </w:r>
    </w:p>
    <w:p w:rsidR="00FE4328" w:rsidRDefault="00FE155E" w:rsidP="00FE4328">
      <w:pPr>
        <w:shd w:val="clear" w:color="auto" w:fill="FFFFFF"/>
        <w:spacing w:after="0" w:line="36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я</w:t>
      </w:r>
      <w:r w:rsidRPr="00FE1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покажу способ использования нетрадиционной техники рисования с детьми раннего возраста.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использовать эту технику можно не только малышам, но взрослым по настроению. </w:t>
      </w:r>
    </w:p>
    <w:p w:rsidR="00FE4328" w:rsidRDefault="00FE4328" w:rsidP="00FE4328">
      <w:pPr>
        <w:shd w:val="clear" w:color="auto" w:fill="FFFFFF"/>
        <w:spacing w:after="0" w:line="360" w:lineRule="auto"/>
        <w:ind w:firstLine="3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328">
        <w:rPr>
          <w:rFonts w:ascii="Times New Roman" w:hAnsi="Times New Roman" w:cs="Times New Roman"/>
          <w:color w:val="000000" w:themeColor="text1"/>
          <w:sz w:val="28"/>
          <w:szCs w:val="28"/>
        </w:rPr>
        <w:t>Это простая, но удивительная техника рисования красками (акварелью, гуашью и пр.). Она заключается в том, что рисунок рисуется на одной стороне поверхности и отпечатывается на другую.</w:t>
      </w:r>
    </w:p>
    <w:p w:rsidR="00FE4328" w:rsidRPr="00FE4328" w:rsidRDefault="00FE4328" w:rsidP="00FE4328">
      <w:pPr>
        <w:shd w:val="clear" w:color="auto" w:fill="FFFFFF"/>
        <w:spacing w:after="0" w:line="36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328">
        <w:rPr>
          <w:rFonts w:ascii="Times New Roman" w:hAnsi="Times New Roman" w:cs="Times New Roman"/>
          <w:color w:val="000000" w:themeColor="text1"/>
          <w:sz w:val="28"/>
          <w:szCs w:val="28"/>
        </w:rPr>
        <w:t>Полученный отпечаток всегда уникален, т. к. создать две одинаковых работы невозможно. Полученные кляксы можно оставить в первоначальном виде, или продумать подходящий образ и дорисовать недостающие детали. Количество красок в монотипии - любое.</w:t>
      </w:r>
    </w:p>
    <w:p w:rsidR="004C140B" w:rsidRDefault="004C140B" w:rsidP="00507757">
      <w:pPr>
        <w:shd w:val="clear" w:color="auto" w:fill="FFFFFF"/>
        <w:spacing w:after="0" w:line="36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4328" w:rsidRDefault="00EA3AAB" w:rsidP="00507757">
      <w:pPr>
        <w:shd w:val="clear" w:color="auto" w:fill="FFFFFF"/>
        <w:spacing w:after="0" w:line="36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4365" cy="1430655"/>
            <wp:effectExtent l="19050" t="0" r="635" b="0"/>
            <wp:docPr id="3" name="Рисунок 2" descr="D:\ДОУ № 3\Конкурсы ДОУ\Профмастерства 2014\Викина\Родит клуб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У № 3\Конкурсы ДОУ\Профмастерства 2014\Викина\Родит клуб\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48316" cy="1570617"/>
            <wp:effectExtent l="19050" t="0" r="0" b="0"/>
            <wp:docPr id="4" name="Рисунок 3" descr="D:\ДОУ № 3\Конкурсы ДОУ\Профмастерства 2014\Викина\Родит клуб\fff5dcf8d2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У № 3\Конкурсы ДОУ\Профмастерства 2014\Викина\Родит клуб\fff5dcf8d2a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58" cy="1570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4365" cy="1430655"/>
            <wp:effectExtent l="19050" t="0" r="635" b="0"/>
            <wp:docPr id="6" name="Рисунок 5" descr="D:\ДОУ № 3\Конкурсы ДОУ\Профмастерства 2014\Викина\Родит клуб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У № 3\Конкурсы ДОУ\Профмастерства 2014\Викина\Родит клуб\i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328" w:rsidRDefault="00FE4328" w:rsidP="00507757">
      <w:pPr>
        <w:shd w:val="clear" w:color="auto" w:fill="FFFFFF"/>
        <w:spacing w:after="0" w:line="36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4328" w:rsidRDefault="00FE4328" w:rsidP="00507757">
      <w:pPr>
        <w:shd w:val="clear" w:color="auto" w:fill="FFFFFF"/>
        <w:spacing w:after="0" w:line="36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4328" w:rsidRDefault="00FE4328" w:rsidP="00507757">
      <w:pPr>
        <w:shd w:val="clear" w:color="auto" w:fill="FFFFFF"/>
        <w:spacing w:after="0" w:line="36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1A3" w:rsidRPr="006A54CF" w:rsidRDefault="00FE155E" w:rsidP="00507757">
      <w:pPr>
        <w:shd w:val="clear" w:color="auto" w:fill="FFFFFF"/>
        <w:spacing w:after="0" w:line="36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Предлагаемая</w:t>
      </w:r>
      <w:r w:rsidR="007C21A3" w:rsidRPr="006A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техника рисования поможет </w:t>
      </w:r>
      <w:r w:rsidRPr="006A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</w:t>
      </w:r>
      <w:r w:rsidR="007C21A3" w:rsidRPr="006A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освоить очень весёлый, увлекательный и полезный вид </w:t>
      </w:r>
      <w:r w:rsidR="00FE4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7C21A3" w:rsidRPr="006A54CF" w:rsidRDefault="007C21A3" w:rsidP="00507757">
      <w:pPr>
        <w:shd w:val="clear" w:color="auto" w:fill="FFFFFF"/>
        <w:spacing w:after="0" w:line="36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 этой техники:</w:t>
      </w:r>
    </w:p>
    <w:p w:rsidR="007C21A3" w:rsidRPr="006A54CF" w:rsidRDefault="007C21A3" w:rsidP="00507757">
      <w:pPr>
        <w:shd w:val="clear" w:color="auto" w:fill="FFFFFF"/>
        <w:spacing w:after="0" w:line="36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Показать детям возможность получения изображения с помощью отпечатка.</w:t>
      </w:r>
    </w:p>
    <w:p w:rsidR="007C21A3" w:rsidRPr="006A54CF" w:rsidRDefault="007C21A3" w:rsidP="00507757">
      <w:pPr>
        <w:shd w:val="clear" w:color="auto" w:fill="FFFFFF"/>
        <w:spacing w:after="0" w:line="36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Развивать творческое мышление, воображение и восприятие,</w:t>
      </w:r>
    </w:p>
    <w:p w:rsidR="007C21A3" w:rsidRPr="006A54CF" w:rsidRDefault="007C21A3" w:rsidP="00507757">
      <w:pPr>
        <w:shd w:val="clear" w:color="auto" w:fill="FFFFFF"/>
        <w:spacing w:after="0" w:line="36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Вызывать эмоциональный отклик на новый способ рисования.</w:t>
      </w:r>
    </w:p>
    <w:p w:rsidR="007C21A3" w:rsidRPr="006A54CF" w:rsidRDefault="007C21A3" w:rsidP="00507757">
      <w:pPr>
        <w:shd w:val="clear" w:color="auto" w:fill="FFFFFF"/>
        <w:spacing w:after="0" w:line="36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Соединять и комбинировать простые элементы</w:t>
      </w:r>
    </w:p>
    <w:p w:rsidR="007C21A3" w:rsidRPr="006A54CF" w:rsidRDefault="007C21A3" w:rsidP="00507757">
      <w:pPr>
        <w:shd w:val="clear" w:color="auto" w:fill="FFFFFF"/>
        <w:spacing w:after="0" w:line="36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Развивать координацию рук.</w:t>
      </w:r>
    </w:p>
    <w:p w:rsidR="007C21A3" w:rsidRDefault="007C21A3" w:rsidP="00507757">
      <w:pPr>
        <w:shd w:val="clear" w:color="auto" w:fill="FFFFFF"/>
        <w:spacing w:after="0" w:line="36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Способствовать эстетическому восприятию мира и усилению речевой активности</w:t>
      </w:r>
      <w:r w:rsidR="00DA6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6D26" w:rsidRPr="006A54CF" w:rsidRDefault="00EA3AAB" w:rsidP="00507757">
      <w:pPr>
        <w:shd w:val="clear" w:color="auto" w:fill="FFFFFF"/>
        <w:spacing w:after="0" w:line="36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229833</wp:posOffset>
            </wp:positionH>
            <wp:positionV relativeFrom="paragraph">
              <wp:posOffset>1644</wp:posOffset>
            </wp:positionV>
            <wp:extent cx="2851336" cy="2011680"/>
            <wp:effectExtent l="19050" t="0" r="6164" b="0"/>
            <wp:wrapTight wrapText="bothSides">
              <wp:wrapPolygon edited="0">
                <wp:start x="-144" y="0"/>
                <wp:lineTo x="-144" y="21477"/>
                <wp:lineTo x="21647" y="21477"/>
                <wp:lineTo x="21647" y="0"/>
                <wp:lineTo x="-144" y="0"/>
              </wp:wrapPolygon>
            </wp:wrapTight>
            <wp:docPr id="2" name="Рисунок 1" descr="D:\ДОУ № 3\Конкурсы ДОУ\Профмастерства 2014\Викина\Родит клуб\8857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У № 3\Конкурсы ДОУ\Профмастерства 2014\Викина\Родит клуб\88571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336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21A3" w:rsidRPr="00DA6D26" w:rsidRDefault="007C21A3" w:rsidP="00507757">
      <w:pPr>
        <w:pStyle w:val="a3"/>
        <w:shd w:val="clear" w:color="auto" w:fill="FFFFFF"/>
        <w:spacing w:before="0" w:beforeAutospacing="0" w:after="0" w:afterAutospacing="0" w:line="360" w:lineRule="auto"/>
        <w:ind w:firstLine="339"/>
        <w:jc w:val="both"/>
        <w:rPr>
          <w:color w:val="000000"/>
          <w:sz w:val="28"/>
          <w:szCs w:val="28"/>
        </w:rPr>
      </w:pPr>
      <w:r w:rsidRPr="00DA6D26">
        <w:rPr>
          <w:rStyle w:val="a4"/>
          <w:color w:val="000000"/>
          <w:sz w:val="28"/>
          <w:szCs w:val="28"/>
          <w:bdr w:val="none" w:sz="0" w:space="0" w:color="auto" w:frame="1"/>
        </w:rPr>
        <w:t>Для работы нам понадобится:</w:t>
      </w:r>
    </w:p>
    <w:p w:rsidR="007C21A3" w:rsidRPr="00DA6D26" w:rsidRDefault="007C21A3" w:rsidP="00507757">
      <w:pPr>
        <w:pStyle w:val="a3"/>
        <w:shd w:val="clear" w:color="auto" w:fill="FFFFFF"/>
        <w:spacing w:before="0" w:beforeAutospacing="0" w:after="0" w:afterAutospacing="0" w:line="360" w:lineRule="auto"/>
        <w:ind w:firstLine="339"/>
        <w:jc w:val="both"/>
        <w:rPr>
          <w:color w:val="000000"/>
          <w:sz w:val="28"/>
          <w:szCs w:val="28"/>
        </w:rPr>
      </w:pPr>
      <w:r w:rsidRPr="00DA6D26">
        <w:rPr>
          <w:color w:val="000000"/>
          <w:sz w:val="28"/>
          <w:szCs w:val="28"/>
        </w:rPr>
        <w:t xml:space="preserve">1. Гуашь </w:t>
      </w:r>
    </w:p>
    <w:p w:rsidR="007C21A3" w:rsidRPr="00DA6D26" w:rsidRDefault="007C21A3" w:rsidP="00507757">
      <w:pPr>
        <w:pStyle w:val="a3"/>
        <w:shd w:val="clear" w:color="auto" w:fill="FFFFFF"/>
        <w:spacing w:before="0" w:beforeAutospacing="0" w:after="0" w:afterAutospacing="0" w:line="360" w:lineRule="auto"/>
        <w:ind w:firstLine="339"/>
        <w:jc w:val="both"/>
        <w:rPr>
          <w:color w:val="000000"/>
          <w:sz w:val="28"/>
          <w:szCs w:val="28"/>
        </w:rPr>
      </w:pPr>
      <w:r w:rsidRPr="00DA6D26">
        <w:rPr>
          <w:color w:val="000000"/>
          <w:sz w:val="28"/>
          <w:szCs w:val="28"/>
        </w:rPr>
        <w:t>2. Вода</w:t>
      </w:r>
    </w:p>
    <w:p w:rsidR="007C21A3" w:rsidRPr="00DA6D26" w:rsidRDefault="007C21A3" w:rsidP="00507757">
      <w:pPr>
        <w:pStyle w:val="a3"/>
        <w:shd w:val="clear" w:color="auto" w:fill="FFFFFF"/>
        <w:spacing w:before="0" w:beforeAutospacing="0" w:after="0" w:afterAutospacing="0" w:line="360" w:lineRule="auto"/>
        <w:ind w:firstLine="339"/>
        <w:jc w:val="both"/>
        <w:rPr>
          <w:color w:val="000000"/>
          <w:sz w:val="28"/>
          <w:szCs w:val="28"/>
        </w:rPr>
      </w:pPr>
      <w:r w:rsidRPr="00DA6D26">
        <w:rPr>
          <w:color w:val="000000"/>
          <w:sz w:val="28"/>
          <w:szCs w:val="28"/>
        </w:rPr>
        <w:t>3. Салфетка</w:t>
      </w:r>
    </w:p>
    <w:p w:rsidR="007C21A3" w:rsidRPr="00DA6D26" w:rsidRDefault="007C21A3" w:rsidP="00507757">
      <w:pPr>
        <w:pStyle w:val="a3"/>
        <w:shd w:val="clear" w:color="auto" w:fill="FFFFFF"/>
        <w:spacing w:before="0" w:beforeAutospacing="0" w:after="0" w:afterAutospacing="0" w:line="360" w:lineRule="auto"/>
        <w:ind w:firstLine="339"/>
        <w:jc w:val="both"/>
        <w:rPr>
          <w:color w:val="000000"/>
          <w:sz w:val="28"/>
          <w:szCs w:val="28"/>
        </w:rPr>
      </w:pPr>
      <w:r w:rsidRPr="00DA6D26">
        <w:rPr>
          <w:color w:val="000000"/>
          <w:sz w:val="28"/>
          <w:szCs w:val="28"/>
        </w:rPr>
        <w:t>4. Бумага</w:t>
      </w:r>
    </w:p>
    <w:p w:rsidR="007C21A3" w:rsidRPr="00FE4328" w:rsidRDefault="007C21A3" w:rsidP="00FE4328">
      <w:pPr>
        <w:pStyle w:val="a3"/>
        <w:shd w:val="clear" w:color="auto" w:fill="FFFFFF"/>
        <w:spacing w:before="0" w:beforeAutospacing="0" w:after="0" w:afterAutospacing="0" w:line="360" w:lineRule="auto"/>
        <w:ind w:firstLine="339"/>
        <w:jc w:val="both"/>
        <w:rPr>
          <w:color w:val="000000"/>
          <w:sz w:val="28"/>
          <w:szCs w:val="28"/>
        </w:rPr>
      </w:pPr>
      <w:r w:rsidRPr="00DA6D26">
        <w:rPr>
          <w:color w:val="000000"/>
          <w:sz w:val="28"/>
          <w:szCs w:val="28"/>
        </w:rPr>
        <w:t xml:space="preserve">5. </w:t>
      </w:r>
      <w:r w:rsidR="00FE4328">
        <w:rPr>
          <w:color w:val="000000"/>
          <w:sz w:val="28"/>
          <w:szCs w:val="28"/>
        </w:rPr>
        <w:t>Кисти</w:t>
      </w:r>
    </w:p>
    <w:p w:rsidR="00FC2F76" w:rsidRPr="00DA6D26" w:rsidRDefault="00EA3AAB" w:rsidP="0050775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157480</wp:posOffset>
            </wp:positionV>
            <wp:extent cx="2121535" cy="1430655"/>
            <wp:effectExtent l="19050" t="0" r="0" b="0"/>
            <wp:wrapSquare wrapText="bothSides"/>
            <wp:docPr id="10" name="Рисунок 9" descr="D:\ДОУ № 3\Конкурсы ДОУ\Профмастерства 2014\Викина\Родит клуб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ОУ № 3\Конкурсы ДОУ\Профмастерства 2014\Викина\Родит клуб\i (4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21A3" w:rsidRPr="00DA6D26">
        <w:rPr>
          <w:color w:val="000000"/>
          <w:sz w:val="28"/>
          <w:szCs w:val="28"/>
        </w:rPr>
        <w:t xml:space="preserve">Для этого рисунка за основу берём </w:t>
      </w:r>
      <w:r w:rsidR="00FE4328">
        <w:rPr>
          <w:color w:val="000000"/>
          <w:sz w:val="28"/>
          <w:szCs w:val="28"/>
        </w:rPr>
        <w:t>альбомную</w:t>
      </w:r>
      <w:r w:rsidR="007C21A3" w:rsidRPr="00DA6D26">
        <w:rPr>
          <w:color w:val="000000"/>
          <w:sz w:val="28"/>
          <w:szCs w:val="28"/>
        </w:rPr>
        <w:t xml:space="preserve"> бумагу </w:t>
      </w:r>
      <w:r w:rsidR="00FE4328">
        <w:rPr>
          <w:color w:val="000000"/>
          <w:sz w:val="28"/>
          <w:szCs w:val="28"/>
        </w:rPr>
        <w:t>белог</w:t>
      </w:r>
      <w:proofErr w:type="gramStart"/>
      <w:r w:rsidR="00FE4328">
        <w:rPr>
          <w:color w:val="000000"/>
          <w:sz w:val="28"/>
          <w:szCs w:val="28"/>
        </w:rPr>
        <w:t>о(</w:t>
      </w:r>
      <w:proofErr w:type="gramEnd"/>
      <w:r w:rsidR="00FE4328">
        <w:rPr>
          <w:color w:val="000000"/>
          <w:sz w:val="28"/>
          <w:szCs w:val="28"/>
        </w:rPr>
        <w:t>любого)</w:t>
      </w:r>
      <w:r w:rsidR="007C21A3" w:rsidRPr="00DA6D26">
        <w:rPr>
          <w:color w:val="000000"/>
          <w:sz w:val="28"/>
          <w:szCs w:val="28"/>
        </w:rPr>
        <w:t xml:space="preserve"> цвета. </w:t>
      </w:r>
      <w:r w:rsidR="00FE4328">
        <w:rPr>
          <w:color w:val="000000"/>
          <w:sz w:val="28"/>
          <w:szCs w:val="28"/>
        </w:rPr>
        <w:t>Карандашом можно набросать контур или примерный рисунок на одной половине листа</w:t>
      </w:r>
      <w:r w:rsidR="002326A1" w:rsidRPr="00DA6D26">
        <w:rPr>
          <w:color w:val="000000"/>
          <w:sz w:val="28"/>
          <w:szCs w:val="28"/>
        </w:rPr>
        <w:t xml:space="preserve">. </w:t>
      </w:r>
      <w:r w:rsidR="00FE4328">
        <w:rPr>
          <w:color w:val="000000"/>
          <w:sz w:val="28"/>
          <w:szCs w:val="28"/>
        </w:rPr>
        <w:t>Наносим рисунок гуашью, затем складываем так, чтобы рисунок пропечатался на другой половине листа. Плотно прижимаем и проглаживаем руками по сложенной бумаге. Затем раскрываем и радуемся с ребенком результату вашей работы!</w:t>
      </w:r>
    </w:p>
    <w:p w:rsidR="00507757" w:rsidRDefault="00507757" w:rsidP="00507757">
      <w:pPr>
        <w:shd w:val="clear" w:color="auto" w:fill="FFFFFF"/>
        <w:spacing w:after="0" w:line="36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дать 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E1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отличительной особенностью детского восприятия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Pr="00FE1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стремление к самостоятельности.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FE1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будете садиться рядом с </w:t>
      </w:r>
      <w:proofErr w:type="gramStart"/>
      <w:r w:rsidRPr="00FE1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ребёнком</w:t>
      </w:r>
      <w:proofErr w:type="gramEnd"/>
      <w:r w:rsidRPr="00FE1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рисовать, показывать, как выполнить тот или иной элемент на отдельном листе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</w:t>
      </w:r>
      <w:r w:rsidRPr="00FE1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ебёнок будет </w:t>
      </w:r>
      <w:proofErr w:type="gramStart"/>
      <w:r w:rsidRPr="00FE1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смотреть</w:t>
      </w:r>
      <w:proofErr w:type="gramEnd"/>
      <w:r w:rsidRPr="00FE1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повторять, рисуя свою картину. </w:t>
      </w:r>
      <w:r w:rsidRPr="00FE1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 никогда не говорите, что получилось плохо, потому что нашим детям нужна уверенность в своих способностях. </w:t>
      </w:r>
    </w:p>
    <w:p w:rsidR="00507757" w:rsidRDefault="00507757" w:rsidP="00507757">
      <w:pPr>
        <w:shd w:val="clear" w:color="auto" w:fill="FFFFFF"/>
        <w:spacing w:after="0" w:line="360" w:lineRule="auto"/>
        <w:ind w:firstLine="33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15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малыша творчество - это процесс, а не результат.</w:t>
      </w:r>
    </w:p>
    <w:p w:rsidR="007C21A3" w:rsidRDefault="00EA3AAB" w:rsidP="00DA6D2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703096" cy="2217981"/>
            <wp:effectExtent l="19050" t="0" r="0" b="0"/>
            <wp:docPr id="7" name="Рисунок 6" descr="D:\ДОУ № 3\Конкурсы ДОУ\Профмастерства 2014\Викина\Родит клуб\DwlGv_73r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У № 3\Конкурсы ДОУ\Профмастерства 2014\Викина\Родит клуб\DwlGv_73rE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913" cy="221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AAB" w:rsidRPr="00DA6D26" w:rsidRDefault="00EA3AAB" w:rsidP="00DA6D2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628253" cy="2772107"/>
            <wp:effectExtent l="19050" t="0" r="897" b="0"/>
            <wp:docPr id="9" name="Рисунок 8" descr="D:\ДОУ № 3\Конкурсы ДОУ\Профмастерства 2014\Викина\Родит клуб\uqd_M1jKEx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ОУ № 3\Конкурсы ДОУ\Профмастерства 2014\Викина\Родит клуб\uqd_M1jKEx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524" cy="2773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681954" cy="2205318"/>
            <wp:effectExtent l="19050" t="0" r="0" b="0"/>
            <wp:docPr id="8" name="Рисунок 7" descr="D:\ДОУ № 3\Конкурсы ДОУ\Профмастерства 2014\Викина\Родит клуб\-guw3_OLdK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У № 3\Конкурсы ДОУ\Профмастерства 2014\Викина\Родит клуб\-guw3_OLdK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761" cy="22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3AAB" w:rsidRPr="00DA6D26" w:rsidSect="00EC723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C21A3"/>
    <w:rsid w:val="00022E26"/>
    <w:rsid w:val="001C5BDA"/>
    <w:rsid w:val="002326A1"/>
    <w:rsid w:val="004C140B"/>
    <w:rsid w:val="00507757"/>
    <w:rsid w:val="006A54CF"/>
    <w:rsid w:val="007C21A3"/>
    <w:rsid w:val="00C52EBC"/>
    <w:rsid w:val="00D32B0F"/>
    <w:rsid w:val="00D44371"/>
    <w:rsid w:val="00DA6D26"/>
    <w:rsid w:val="00E24E4D"/>
    <w:rsid w:val="00EA3AAB"/>
    <w:rsid w:val="00EC723F"/>
    <w:rsid w:val="00FC2F76"/>
    <w:rsid w:val="00FD1643"/>
    <w:rsid w:val="00FE155E"/>
    <w:rsid w:val="00FE4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371"/>
  </w:style>
  <w:style w:type="paragraph" w:styleId="3">
    <w:name w:val="heading 3"/>
    <w:basedOn w:val="a"/>
    <w:link w:val="30"/>
    <w:uiPriority w:val="9"/>
    <w:qFormat/>
    <w:rsid w:val="007C21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2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21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C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21A3"/>
    <w:rPr>
      <w:b/>
      <w:bCs/>
    </w:rPr>
  </w:style>
  <w:style w:type="character" w:customStyle="1" w:styleId="apple-converted-space">
    <w:name w:val="apple-converted-space"/>
    <w:basedOn w:val="a0"/>
    <w:rsid w:val="007C21A3"/>
  </w:style>
  <w:style w:type="character" w:customStyle="1" w:styleId="40">
    <w:name w:val="Заголовок 4 Знак"/>
    <w:basedOn w:val="a0"/>
    <w:link w:val="4"/>
    <w:uiPriority w:val="9"/>
    <w:semiHidden/>
    <w:rsid w:val="007C2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EC723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C7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23F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FC2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2F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98CDD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4</cp:revision>
  <dcterms:created xsi:type="dcterms:W3CDTF">2014-10-26T10:05:00Z</dcterms:created>
  <dcterms:modified xsi:type="dcterms:W3CDTF">2014-11-13T11:11:00Z</dcterms:modified>
</cp:coreProperties>
</file>